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F561" w14:textId="775E44D8" w:rsidR="00450BCA" w:rsidRPr="00961608" w:rsidRDefault="00450BCA" w:rsidP="00BD4B6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hd w:val="clear" w:color="auto" w:fill="FFFFFF"/>
        </w:rPr>
      </w:pPr>
      <w:r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 xml:space="preserve">AN </w:t>
      </w:r>
      <w:r w:rsidR="00585951"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>ordinance</w:t>
      </w:r>
      <w:r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 xml:space="preserve"> TO </w:t>
      </w:r>
      <w:r w:rsidR="00BD4B62"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>authorize the allocation of american rescue plan act (ARp</w:t>
      </w:r>
      <w:r w:rsidR="005D44F7">
        <w:rPr>
          <w:rFonts w:ascii="Times New Roman" w:hAnsi="Times New Roman" w:cs="Times New Roman"/>
          <w:b/>
          <w:bCs/>
          <w:caps/>
          <w:shd w:val="clear" w:color="auto" w:fill="FFFFFF"/>
        </w:rPr>
        <w:t>A</w:t>
      </w:r>
      <w:r w:rsidR="00BD4B62"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 xml:space="preserve">) recovery funds for premium pay </w:t>
      </w:r>
    </w:p>
    <w:p w14:paraId="2B26DABB" w14:textId="77777777" w:rsidR="00BD4B62" w:rsidRPr="00961608" w:rsidRDefault="00BD4B62" w:rsidP="00BD4B6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hd w:val="clear" w:color="auto" w:fill="FFFFFF"/>
        </w:rPr>
      </w:pPr>
    </w:p>
    <w:p w14:paraId="218ABF91" w14:textId="727C1D97" w:rsidR="00450BCA" w:rsidRPr="00961608" w:rsidRDefault="00450BCA" w:rsidP="00BD4B6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hd w:val="clear" w:color="auto" w:fill="FFFFFF"/>
        </w:rPr>
      </w:pPr>
      <w:r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>Ordinance No. 2021</w:t>
      </w:r>
      <w:r w:rsidR="00FD0A15"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>-22</w:t>
      </w:r>
    </w:p>
    <w:p w14:paraId="3E09E7B3" w14:textId="77777777" w:rsidR="00BD4B62" w:rsidRPr="00961608" w:rsidRDefault="00BD4B62" w:rsidP="00BD4B6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u w:val="single"/>
          <w:shd w:val="clear" w:color="auto" w:fill="FFFFFF"/>
        </w:rPr>
      </w:pPr>
    </w:p>
    <w:p w14:paraId="0E123526" w14:textId="0EA92E96" w:rsidR="00C50FAA" w:rsidRPr="00961608" w:rsidRDefault="00C50FAA" w:rsidP="00C50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</w:rPr>
      </w:pPr>
      <w:r w:rsidRPr="00961608">
        <w:rPr>
          <w:rFonts w:ascii="Times New Roman" w:eastAsia="Times New Roman" w:hAnsi="Times New Roman" w:cs="Times New Roman"/>
          <w:b/>
          <w:bCs/>
          <w:snapToGrid w:val="0"/>
        </w:rPr>
        <w:t>WHEREAS</w:t>
      </w:r>
      <w:r w:rsidRPr="00961608">
        <w:rPr>
          <w:rFonts w:ascii="Times New Roman" w:eastAsia="Times New Roman" w:hAnsi="Times New Roman" w:cs="Times New Roman"/>
          <w:snapToGrid w:val="0"/>
        </w:rPr>
        <w:t xml:space="preserve">, the City </w:t>
      </w:r>
      <w:r w:rsidR="00FD0A15" w:rsidRPr="00961608">
        <w:rPr>
          <w:rFonts w:ascii="Times New Roman" w:eastAsia="Times New Roman" w:hAnsi="Times New Roman" w:cs="Times New Roman"/>
          <w:snapToGrid w:val="0"/>
        </w:rPr>
        <w:t xml:space="preserve">of Washington </w:t>
      </w:r>
      <w:r w:rsidRPr="00961608">
        <w:rPr>
          <w:rFonts w:ascii="Times New Roman" w:eastAsia="Times New Roman" w:hAnsi="Times New Roman" w:cs="Times New Roman"/>
          <w:snapToGrid w:val="0"/>
        </w:rPr>
        <w:t xml:space="preserve">has received funding through the </w:t>
      </w:r>
      <w:bookmarkStart w:id="0" w:name="_Hlk84863420"/>
      <w:r w:rsidRPr="00961608">
        <w:rPr>
          <w:rFonts w:ascii="Times New Roman" w:eastAsia="Times New Roman" w:hAnsi="Times New Roman" w:cs="Times New Roman"/>
          <w:snapToGrid w:val="0"/>
        </w:rPr>
        <w:t>American Rescue Plan Act</w:t>
      </w:r>
      <w:bookmarkEnd w:id="0"/>
      <w:r w:rsidRPr="00961608">
        <w:rPr>
          <w:rFonts w:ascii="Times New Roman" w:eastAsia="Times New Roman" w:hAnsi="Times New Roman" w:cs="Times New Roman"/>
          <w:snapToGrid w:val="0"/>
          <w:vertAlign w:val="superscript"/>
        </w:rPr>
        <w:footnoteReference w:id="1"/>
      </w:r>
      <w:r w:rsidRPr="00961608">
        <w:rPr>
          <w:rFonts w:ascii="Times New Roman" w:eastAsia="Times New Roman" w:hAnsi="Times New Roman" w:cs="Times New Roman"/>
          <w:snapToGrid w:val="0"/>
        </w:rPr>
        <w:t xml:space="preserve">, adopted March 11, 2021, pursuant to Section 603, the Coronavirus Local Fiscal Recovery Fund (“Fiscal Recovery Funds”); and </w:t>
      </w:r>
    </w:p>
    <w:p w14:paraId="6B8DAF32" w14:textId="77777777" w:rsidR="00C50FAA" w:rsidRPr="00961608" w:rsidRDefault="00C50FAA" w:rsidP="00C50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</w:rPr>
      </w:pPr>
    </w:p>
    <w:p w14:paraId="3586FA70" w14:textId="2805CD70" w:rsidR="00C50FAA" w:rsidRPr="00961608" w:rsidRDefault="00C50FAA" w:rsidP="00C50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</w:rPr>
      </w:pPr>
      <w:r w:rsidRPr="00961608">
        <w:rPr>
          <w:rFonts w:ascii="Times New Roman" w:eastAsia="Times New Roman" w:hAnsi="Times New Roman" w:cs="Times New Roman"/>
          <w:b/>
          <w:bCs/>
          <w:snapToGrid w:val="0"/>
        </w:rPr>
        <w:t>WHEREAS</w:t>
      </w:r>
      <w:r w:rsidRPr="00961608">
        <w:rPr>
          <w:rFonts w:ascii="Times New Roman" w:eastAsia="Times New Roman" w:hAnsi="Times New Roman" w:cs="Times New Roman"/>
          <w:snapToGrid w:val="0"/>
        </w:rPr>
        <w:t>, the Secretary of the Treasury has issued the interim final rule to implement the Fund</w:t>
      </w:r>
      <w:r w:rsidRPr="00961608">
        <w:rPr>
          <w:rFonts w:ascii="Times New Roman" w:eastAsia="Times New Roman" w:hAnsi="Times New Roman" w:cs="Times New Roman"/>
          <w:snapToGrid w:val="0"/>
          <w:vertAlign w:val="superscript"/>
        </w:rPr>
        <w:footnoteReference w:id="2"/>
      </w:r>
      <w:r w:rsidRPr="00961608">
        <w:rPr>
          <w:rFonts w:ascii="Times New Roman" w:eastAsia="Times New Roman" w:hAnsi="Times New Roman" w:cs="Times New Roman"/>
          <w:snapToGrid w:val="0"/>
        </w:rPr>
        <w:t>, which directs recipients of Fiscal Recovery Funds may use such funds to provide premium pay to eligible workers performing essential work during the COVID-19 public health emergency</w:t>
      </w:r>
      <w:r w:rsidRPr="00961608">
        <w:rPr>
          <w:rFonts w:ascii="Times New Roman" w:eastAsia="Times New Roman" w:hAnsi="Times New Roman" w:cs="Times New Roman"/>
          <w:snapToGrid w:val="0"/>
          <w:vertAlign w:val="superscript"/>
        </w:rPr>
        <w:footnoteReference w:id="3"/>
      </w:r>
      <w:r w:rsidRPr="00961608">
        <w:rPr>
          <w:rFonts w:ascii="Times New Roman" w:eastAsia="Times New Roman" w:hAnsi="Times New Roman" w:cs="Times New Roman"/>
          <w:snapToGrid w:val="0"/>
        </w:rPr>
        <w:t xml:space="preserve">; and </w:t>
      </w:r>
    </w:p>
    <w:p w14:paraId="01A6F8B0" w14:textId="7D9F37D9" w:rsidR="00C50FAA" w:rsidRPr="00961608" w:rsidRDefault="00C50FAA" w:rsidP="00C50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</w:rPr>
      </w:pPr>
    </w:p>
    <w:p w14:paraId="602E7DB6" w14:textId="1243CC55" w:rsidR="00C50FAA" w:rsidRPr="00961608" w:rsidRDefault="00C50FAA" w:rsidP="00C50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</w:rPr>
      </w:pPr>
      <w:r w:rsidRPr="00961608">
        <w:rPr>
          <w:rFonts w:ascii="Times New Roman" w:eastAsia="Times New Roman" w:hAnsi="Times New Roman" w:cs="Times New Roman"/>
          <w:b/>
          <w:bCs/>
          <w:snapToGrid w:val="0"/>
        </w:rPr>
        <w:t>WHEREAS</w:t>
      </w:r>
      <w:r w:rsidRPr="00961608">
        <w:rPr>
          <w:rFonts w:ascii="Times New Roman" w:eastAsia="Times New Roman" w:hAnsi="Times New Roman" w:cs="Times New Roman"/>
          <w:snapToGrid w:val="0"/>
        </w:rPr>
        <w:t xml:space="preserve">, the City </w:t>
      </w:r>
      <w:r w:rsidR="00FD0A15" w:rsidRPr="00961608">
        <w:rPr>
          <w:rFonts w:ascii="Times New Roman" w:eastAsia="Times New Roman" w:hAnsi="Times New Roman" w:cs="Times New Roman"/>
          <w:snapToGrid w:val="0"/>
        </w:rPr>
        <w:t xml:space="preserve">of Washington </w:t>
      </w:r>
      <w:r w:rsidRPr="00961608">
        <w:rPr>
          <w:rFonts w:ascii="Times New Roman" w:eastAsia="Times New Roman" w:hAnsi="Times New Roman" w:cs="Times New Roman"/>
          <w:snapToGrid w:val="0"/>
        </w:rPr>
        <w:t xml:space="preserve">desires to provide certain funds from the City’s allotment of Fiscal Recovery Funds to </w:t>
      </w:r>
      <w:r w:rsidR="000436F5" w:rsidRPr="00961608">
        <w:rPr>
          <w:rFonts w:ascii="Times New Roman" w:eastAsia="Times New Roman" w:hAnsi="Times New Roman" w:cs="Times New Roman"/>
          <w:snapToGrid w:val="0"/>
        </w:rPr>
        <w:t xml:space="preserve">essential </w:t>
      </w:r>
      <w:r w:rsidRPr="00961608">
        <w:rPr>
          <w:rFonts w:ascii="Times New Roman" w:eastAsia="Times New Roman" w:hAnsi="Times New Roman" w:cs="Times New Roman"/>
          <w:snapToGrid w:val="0"/>
        </w:rPr>
        <w:t xml:space="preserve">eligible employees as premium payment, as contemplated within the interim final rule adopted by the Secretary of the Treasury, to employees of the City who are </w:t>
      </w:r>
      <w:r w:rsidR="000436F5" w:rsidRPr="00961608">
        <w:rPr>
          <w:rFonts w:ascii="Times New Roman" w:eastAsia="Times New Roman" w:hAnsi="Times New Roman" w:cs="Times New Roman"/>
          <w:snapToGrid w:val="0"/>
        </w:rPr>
        <w:t xml:space="preserve">essential </w:t>
      </w:r>
      <w:r w:rsidRPr="00961608">
        <w:rPr>
          <w:rFonts w:ascii="Times New Roman" w:eastAsia="Times New Roman" w:hAnsi="Times New Roman" w:cs="Times New Roman"/>
          <w:snapToGrid w:val="0"/>
        </w:rPr>
        <w:t>eligible worker</w:t>
      </w:r>
      <w:r w:rsidR="00711034" w:rsidRPr="00961608">
        <w:rPr>
          <w:rFonts w:ascii="Times New Roman" w:eastAsia="Times New Roman" w:hAnsi="Times New Roman" w:cs="Times New Roman"/>
          <w:snapToGrid w:val="0"/>
        </w:rPr>
        <w:t>s</w:t>
      </w:r>
      <w:r w:rsidRPr="00961608">
        <w:rPr>
          <w:rFonts w:ascii="Times New Roman" w:eastAsia="Times New Roman" w:hAnsi="Times New Roman" w:cs="Times New Roman"/>
          <w:snapToGrid w:val="0"/>
        </w:rPr>
        <w:t xml:space="preserve"> and to otherwise recognize the substantial benefit such eligible employees are providing the City of </w:t>
      </w:r>
      <w:r w:rsidR="00FD0A15" w:rsidRPr="00961608">
        <w:rPr>
          <w:rFonts w:ascii="Times New Roman" w:eastAsia="Times New Roman" w:hAnsi="Times New Roman" w:cs="Times New Roman"/>
          <w:snapToGrid w:val="0"/>
        </w:rPr>
        <w:t>Washington</w:t>
      </w:r>
      <w:r w:rsidRPr="00961608">
        <w:rPr>
          <w:rFonts w:ascii="Times New Roman" w:eastAsia="Times New Roman" w:hAnsi="Times New Roman" w:cs="Times New Roman"/>
          <w:snapToGrid w:val="0"/>
        </w:rPr>
        <w:t xml:space="preserve"> by working in areas necessary for the purposes of eliminating or reducing immediate threats to life, public health, or safety, where their work could expose them to the coronavirus.</w:t>
      </w:r>
    </w:p>
    <w:p w14:paraId="509EC2E6" w14:textId="77777777" w:rsidR="00BD4B62" w:rsidRPr="00961608" w:rsidRDefault="00BD4B62" w:rsidP="00BD4B62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1612859" w14:textId="4C965D6F" w:rsidR="00E94664" w:rsidRPr="00961608" w:rsidRDefault="00C50FAA" w:rsidP="007110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61608">
        <w:rPr>
          <w:rFonts w:ascii="Times New Roman" w:hAnsi="Times New Roman" w:cs="Times New Roman"/>
          <w:b/>
          <w:bCs/>
          <w:shd w:val="clear" w:color="auto" w:fill="FFFFFF"/>
        </w:rPr>
        <w:t xml:space="preserve">NOW, </w:t>
      </w:r>
      <w:r w:rsidR="00E94664" w:rsidRPr="00961608">
        <w:rPr>
          <w:rFonts w:ascii="Times New Roman" w:hAnsi="Times New Roman" w:cs="Times New Roman"/>
          <w:b/>
          <w:bCs/>
          <w:shd w:val="clear" w:color="auto" w:fill="FFFFFF"/>
        </w:rPr>
        <w:t>THEREFORE</w:t>
      </w:r>
      <w:r w:rsidR="00BD4B62" w:rsidRPr="00961608">
        <w:rPr>
          <w:rFonts w:ascii="Times New Roman" w:hAnsi="Times New Roman" w:cs="Times New Roman"/>
          <w:b/>
          <w:bCs/>
          <w:shd w:val="clear" w:color="auto" w:fill="FFFFFF"/>
        </w:rPr>
        <w:t xml:space="preserve">, </w:t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 xml:space="preserve">THE CITY COUNCIL OF </w:t>
      </w:r>
      <w:r w:rsidR="00516F0E" w:rsidRPr="00961608">
        <w:rPr>
          <w:rFonts w:ascii="Times New Roman" w:hAnsi="Times New Roman" w:cs="Times New Roman"/>
          <w:b/>
          <w:bCs/>
          <w:shd w:val="clear" w:color="auto" w:fill="FFFFFF"/>
        </w:rPr>
        <w:t>WASHINGTON</w:t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 xml:space="preserve"> HEREBY RESOLVES AS FOLLOWS:</w:t>
      </w:r>
    </w:p>
    <w:p w14:paraId="612719E6" w14:textId="75A7D8F4" w:rsidR="005F4A35" w:rsidRPr="00961608" w:rsidRDefault="005F4A35" w:rsidP="00BD4B62">
      <w:pPr>
        <w:spacing w:after="0" w:line="240" w:lineRule="auto"/>
        <w:ind w:left="1440"/>
        <w:jc w:val="both"/>
        <w:rPr>
          <w:rFonts w:ascii="Times New Roman" w:hAnsi="Times New Roman" w:cs="Times New Roman"/>
          <w:shd w:val="clear" w:color="auto" w:fill="FFFFFF"/>
        </w:rPr>
      </w:pPr>
    </w:p>
    <w:p w14:paraId="0CA5241F" w14:textId="2B3672A5" w:rsidR="00C50FAA" w:rsidRPr="00334EB3" w:rsidRDefault="000436F5" w:rsidP="00334EB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34EB3">
        <w:rPr>
          <w:rFonts w:ascii="Times New Roman" w:hAnsi="Times New Roman" w:cs="Times New Roman"/>
          <w:shd w:val="clear" w:color="auto" w:fill="FFFFFF"/>
        </w:rPr>
        <w:t>Essential e</w:t>
      </w:r>
      <w:r w:rsidR="00BD4B62" w:rsidRPr="00334EB3">
        <w:rPr>
          <w:rFonts w:ascii="Times New Roman" w:hAnsi="Times New Roman" w:cs="Times New Roman"/>
          <w:shd w:val="clear" w:color="auto" w:fill="FFFFFF"/>
        </w:rPr>
        <w:t>ligible employees, as defined within the interim final order of the Secretary of the Treasury</w:t>
      </w:r>
      <w:r w:rsidR="00C50FAA" w:rsidRPr="00334EB3">
        <w:rPr>
          <w:rFonts w:ascii="Times New Roman" w:hAnsi="Times New Roman" w:cs="Times New Roman"/>
          <w:shd w:val="clear" w:color="auto" w:fill="FFFFFF"/>
        </w:rPr>
        <w:t xml:space="preserve">, shall receive </w:t>
      </w:r>
      <w:r w:rsidR="00507480">
        <w:rPr>
          <w:rFonts w:ascii="Times New Roman" w:hAnsi="Times New Roman" w:cs="Times New Roman"/>
          <w:shd w:val="clear" w:color="auto" w:fill="FFFFFF"/>
        </w:rPr>
        <w:t>a</w:t>
      </w:r>
      <w:r w:rsidR="00C86D97">
        <w:rPr>
          <w:rFonts w:ascii="Times New Roman" w:hAnsi="Times New Roman" w:cs="Times New Roman"/>
          <w:shd w:val="clear" w:color="auto" w:fill="FFFFFF"/>
        </w:rPr>
        <w:t xml:space="preserve"> one-time</w:t>
      </w:r>
      <w:r w:rsidR="00507480">
        <w:rPr>
          <w:rFonts w:ascii="Times New Roman" w:hAnsi="Times New Roman" w:cs="Times New Roman"/>
          <w:shd w:val="clear" w:color="auto" w:fill="FFFFFF"/>
        </w:rPr>
        <w:t xml:space="preserve"> </w:t>
      </w:r>
      <w:r w:rsidR="00C50FAA" w:rsidRPr="00334EB3">
        <w:rPr>
          <w:rFonts w:ascii="Times New Roman" w:hAnsi="Times New Roman" w:cs="Times New Roman"/>
          <w:shd w:val="clear" w:color="auto" w:fill="FFFFFF"/>
        </w:rPr>
        <w:t>pr</w:t>
      </w:r>
      <w:r w:rsidR="00100628" w:rsidRPr="00334EB3">
        <w:rPr>
          <w:rFonts w:ascii="Times New Roman" w:hAnsi="Times New Roman" w:cs="Times New Roman"/>
          <w:shd w:val="clear" w:color="auto" w:fill="FFFFFF"/>
        </w:rPr>
        <w:t>emium pay</w:t>
      </w:r>
      <w:r w:rsidR="00412BC2" w:rsidRPr="00334EB3">
        <w:rPr>
          <w:rFonts w:ascii="Times New Roman" w:hAnsi="Times New Roman" w:cs="Times New Roman"/>
          <w:shd w:val="clear" w:color="auto" w:fill="FFFFFF"/>
        </w:rPr>
        <w:t xml:space="preserve">, </w:t>
      </w:r>
      <w:r w:rsidR="00C50FAA" w:rsidRPr="00334EB3">
        <w:rPr>
          <w:rFonts w:ascii="Times New Roman" w:hAnsi="Times New Roman" w:cs="Times New Roman"/>
          <w:shd w:val="clear" w:color="auto" w:fill="FFFFFF"/>
        </w:rPr>
        <w:t xml:space="preserve">to be made payable </w:t>
      </w:r>
      <w:r w:rsidR="00412BC2" w:rsidRPr="00334EB3">
        <w:rPr>
          <w:rFonts w:ascii="Times New Roman" w:hAnsi="Times New Roman" w:cs="Times New Roman"/>
          <w:shd w:val="clear" w:color="auto" w:fill="FFFFFF"/>
        </w:rPr>
        <w:t xml:space="preserve">as of </w:t>
      </w:r>
      <w:r w:rsidR="002513D8" w:rsidRPr="00334EB3">
        <w:rPr>
          <w:rFonts w:ascii="Times New Roman" w:hAnsi="Times New Roman" w:cs="Times New Roman"/>
          <w:shd w:val="clear" w:color="auto" w:fill="FFFFFF"/>
        </w:rPr>
        <w:t>November 9</w:t>
      </w:r>
      <w:r w:rsidR="00A76301" w:rsidRPr="00334EB3">
        <w:rPr>
          <w:rFonts w:ascii="Times New Roman" w:hAnsi="Times New Roman" w:cs="Times New Roman"/>
          <w:shd w:val="clear" w:color="auto" w:fill="FFFFFF"/>
        </w:rPr>
        <w:t>, 2021</w:t>
      </w:r>
      <w:r w:rsidR="00C50FAA" w:rsidRPr="00334EB3">
        <w:rPr>
          <w:rFonts w:ascii="Times New Roman" w:hAnsi="Times New Roman" w:cs="Times New Roman"/>
          <w:shd w:val="clear" w:color="auto" w:fill="FFFFFF"/>
        </w:rPr>
        <w:t>.</w:t>
      </w:r>
      <w:r w:rsidR="00507480" w:rsidRPr="00507480">
        <w:rPr>
          <w:rFonts w:ascii="Times New Roman" w:hAnsi="Times New Roman" w:cs="Times New Roman"/>
          <w:shd w:val="clear" w:color="auto" w:fill="FFFFFF"/>
        </w:rPr>
        <w:t xml:space="preserve"> </w:t>
      </w:r>
      <w:r w:rsidR="0007483E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Full-time </w:t>
      </w:r>
      <w:r w:rsidR="0005033E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City </w:t>
      </w:r>
      <w:r w:rsidR="0007483E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employees </w:t>
      </w:r>
      <w:r w:rsidR="001C5FC0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including new hires </w:t>
      </w:r>
      <w:r w:rsidR="0007483E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who </w:t>
      </w:r>
      <w:r w:rsidR="002B5CAD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worked </w:t>
      </w:r>
      <w:r w:rsidR="001C5FC0" w:rsidRPr="002D5F50">
        <w:rPr>
          <w:rFonts w:ascii="Times New Roman" w:hAnsi="Times New Roman" w:cs="Times New Roman"/>
          <w:highlight w:val="yellow"/>
          <w:shd w:val="clear" w:color="auto" w:fill="FFFFFF"/>
        </w:rPr>
        <w:t>the entirety of calendar year</w:t>
      </w:r>
      <w:r w:rsidR="00DD1F2A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 2020 shall receive</w:t>
      </w:r>
      <w:r w:rsidR="00507480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 One Thousand Dollars ($1,</w:t>
      </w:r>
      <w:r w:rsidR="00C27172">
        <w:rPr>
          <w:rFonts w:ascii="Times New Roman" w:hAnsi="Times New Roman" w:cs="Times New Roman"/>
          <w:highlight w:val="yellow"/>
          <w:shd w:val="clear" w:color="auto" w:fill="FFFFFF"/>
        </w:rPr>
        <w:t>5</w:t>
      </w:r>
      <w:r w:rsidR="00507480" w:rsidRPr="002D5F50">
        <w:rPr>
          <w:rFonts w:ascii="Times New Roman" w:hAnsi="Times New Roman" w:cs="Times New Roman"/>
          <w:highlight w:val="yellow"/>
          <w:shd w:val="clear" w:color="auto" w:fill="FFFFFF"/>
        </w:rPr>
        <w:t>00.00)</w:t>
      </w:r>
      <w:r w:rsidR="00443EFC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. </w:t>
      </w:r>
      <w:r w:rsidR="001C5FC0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Full-time employees who worked </w:t>
      </w:r>
      <w:r w:rsidR="00B06DDB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less than the full year </w:t>
      </w:r>
      <w:r w:rsidR="00573580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but at least six months </w:t>
      </w:r>
      <w:r w:rsidR="00B06DDB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shall receive a pro rata portion of the </w:t>
      </w:r>
      <w:r w:rsidR="00BC6531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premium pay. </w:t>
      </w:r>
      <w:r w:rsidR="00443EFC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Part-time </w:t>
      </w:r>
      <w:r w:rsidR="0005033E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City </w:t>
      </w:r>
      <w:r w:rsidR="00443EFC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employees who worked </w:t>
      </w:r>
      <w:r w:rsidR="00BC6531" w:rsidRPr="002D5F50">
        <w:rPr>
          <w:rFonts w:ascii="Times New Roman" w:hAnsi="Times New Roman" w:cs="Times New Roman"/>
          <w:highlight w:val="yellow"/>
          <w:shd w:val="clear" w:color="auto" w:fill="FFFFFF"/>
        </w:rPr>
        <w:t xml:space="preserve">the entirety of calendar year 2020 shall receive </w:t>
      </w:r>
      <w:r w:rsidR="005E7243" w:rsidRPr="002D5F50">
        <w:rPr>
          <w:rFonts w:ascii="Times New Roman" w:hAnsi="Times New Roman" w:cs="Times New Roman"/>
          <w:highlight w:val="yellow"/>
          <w:shd w:val="clear" w:color="auto" w:fill="FFFFFF"/>
        </w:rPr>
        <w:t>Five Hundred ($</w:t>
      </w:r>
      <w:r w:rsidR="00C27172">
        <w:rPr>
          <w:rFonts w:ascii="Times New Roman" w:hAnsi="Times New Roman" w:cs="Times New Roman"/>
          <w:highlight w:val="yellow"/>
          <w:shd w:val="clear" w:color="auto" w:fill="FFFFFF"/>
        </w:rPr>
        <w:t>75</w:t>
      </w:r>
      <w:r w:rsidR="005E7243" w:rsidRPr="002D5F50">
        <w:rPr>
          <w:rFonts w:ascii="Times New Roman" w:hAnsi="Times New Roman" w:cs="Times New Roman"/>
          <w:highlight w:val="yellow"/>
          <w:shd w:val="clear" w:color="auto" w:fill="FFFFFF"/>
        </w:rPr>
        <w:t>0)</w:t>
      </w:r>
      <w:r w:rsidR="005E7243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6E91B124" w14:textId="77777777" w:rsidR="00BD4B62" w:rsidRPr="00961608" w:rsidRDefault="00BD4B62" w:rsidP="00BD4B62">
      <w:pPr>
        <w:spacing w:after="0" w:line="240" w:lineRule="auto"/>
        <w:ind w:left="1440"/>
        <w:jc w:val="both"/>
        <w:rPr>
          <w:rFonts w:ascii="Times New Roman" w:hAnsi="Times New Roman" w:cs="Times New Roman"/>
          <w:shd w:val="clear" w:color="auto" w:fill="FFFFFF"/>
        </w:rPr>
      </w:pPr>
    </w:p>
    <w:p w14:paraId="572D9337" w14:textId="21EE377D" w:rsidR="00C76F6B" w:rsidRPr="00961608" w:rsidRDefault="00C76F6B" w:rsidP="00BD4B6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1608">
        <w:rPr>
          <w:rFonts w:ascii="Times New Roman" w:hAnsi="Times New Roman" w:cs="Times New Roman"/>
          <w:shd w:val="clear" w:color="auto" w:fill="FFFFFF"/>
        </w:rPr>
        <w:t xml:space="preserve">The foregoing </w:t>
      </w:r>
      <w:r w:rsidR="00711034" w:rsidRPr="00961608">
        <w:rPr>
          <w:rFonts w:ascii="Times New Roman" w:hAnsi="Times New Roman" w:cs="Times New Roman"/>
          <w:shd w:val="clear" w:color="auto" w:fill="FFFFFF"/>
        </w:rPr>
        <w:t>Resolution</w:t>
      </w:r>
      <w:r w:rsidRPr="00961608">
        <w:rPr>
          <w:rFonts w:ascii="Times New Roman" w:hAnsi="Times New Roman" w:cs="Times New Roman"/>
          <w:shd w:val="clear" w:color="auto" w:fill="FFFFFF"/>
        </w:rPr>
        <w:t xml:space="preserve"> was adopted on the </w:t>
      </w:r>
      <w:r w:rsidR="000E306D" w:rsidRPr="00961608">
        <w:rPr>
          <w:rFonts w:ascii="Times New Roman" w:hAnsi="Times New Roman" w:cs="Times New Roman"/>
          <w:shd w:val="clear" w:color="auto" w:fill="FFFFFF"/>
        </w:rPr>
        <w:t>8th</w:t>
      </w:r>
      <w:r w:rsidRPr="00961608">
        <w:rPr>
          <w:rFonts w:ascii="Times New Roman" w:hAnsi="Times New Roman" w:cs="Times New Roman"/>
          <w:shd w:val="clear" w:color="auto" w:fill="FFFFFF"/>
        </w:rPr>
        <w:t xml:space="preserve"> day of </w:t>
      </w:r>
      <w:r w:rsidR="00600CE3" w:rsidRPr="00961608">
        <w:rPr>
          <w:rFonts w:ascii="Times New Roman" w:hAnsi="Times New Roman" w:cs="Times New Roman"/>
          <w:shd w:val="clear" w:color="auto" w:fill="FFFFFF"/>
        </w:rPr>
        <w:t>November</w:t>
      </w:r>
      <w:r w:rsidRPr="00961608">
        <w:rPr>
          <w:rFonts w:ascii="Times New Roman" w:hAnsi="Times New Roman" w:cs="Times New Roman"/>
          <w:shd w:val="clear" w:color="auto" w:fill="FFFFFF"/>
        </w:rPr>
        <w:t xml:space="preserve"> 20</w:t>
      </w:r>
      <w:r w:rsidR="005F4A35" w:rsidRPr="00961608">
        <w:rPr>
          <w:rFonts w:ascii="Times New Roman" w:hAnsi="Times New Roman" w:cs="Times New Roman"/>
          <w:shd w:val="clear" w:color="auto" w:fill="FFFFFF"/>
        </w:rPr>
        <w:t>21</w:t>
      </w:r>
      <w:r w:rsidRPr="00961608">
        <w:rPr>
          <w:rFonts w:ascii="Times New Roman" w:hAnsi="Times New Roman" w:cs="Times New Roman"/>
          <w:shd w:val="clear" w:color="auto" w:fill="FFFFFF"/>
        </w:rPr>
        <w:t xml:space="preserve"> by a vote of </w:t>
      </w:r>
      <w:r w:rsidR="005F4A35" w:rsidRPr="00961608">
        <w:rPr>
          <w:rFonts w:ascii="Times New Roman" w:hAnsi="Times New Roman" w:cs="Times New Roman"/>
          <w:shd w:val="clear" w:color="auto" w:fill="FFFFFF"/>
        </w:rPr>
        <w:t>_____</w:t>
      </w:r>
      <w:r w:rsidRPr="00961608">
        <w:rPr>
          <w:rFonts w:ascii="Times New Roman" w:hAnsi="Times New Roman" w:cs="Times New Roman"/>
          <w:shd w:val="clear" w:color="auto" w:fill="FFFFFF"/>
        </w:rPr>
        <w:t xml:space="preserve"> “yea” and</w:t>
      </w:r>
      <w:r w:rsidR="005F4A35" w:rsidRPr="00961608">
        <w:rPr>
          <w:rFonts w:ascii="Times New Roman" w:hAnsi="Times New Roman" w:cs="Times New Roman"/>
          <w:shd w:val="clear" w:color="auto" w:fill="FFFFFF"/>
        </w:rPr>
        <w:t xml:space="preserve"> _____</w:t>
      </w:r>
      <w:r w:rsidRPr="00961608">
        <w:rPr>
          <w:rFonts w:ascii="Times New Roman" w:hAnsi="Times New Roman" w:cs="Times New Roman"/>
          <w:shd w:val="clear" w:color="auto" w:fill="FFFFFF"/>
        </w:rPr>
        <w:t xml:space="preserve"> “nay”, and </w:t>
      </w:r>
      <w:r w:rsidR="005F4A35" w:rsidRPr="00961608">
        <w:rPr>
          <w:rFonts w:ascii="Times New Roman" w:hAnsi="Times New Roman" w:cs="Times New Roman"/>
          <w:shd w:val="clear" w:color="auto" w:fill="FFFFFF"/>
        </w:rPr>
        <w:t xml:space="preserve">_____ </w:t>
      </w:r>
      <w:r w:rsidRPr="00961608">
        <w:rPr>
          <w:rFonts w:ascii="Times New Roman" w:hAnsi="Times New Roman" w:cs="Times New Roman"/>
          <w:shd w:val="clear" w:color="auto" w:fill="FFFFFF"/>
        </w:rPr>
        <w:t>abstained.</w:t>
      </w:r>
    </w:p>
    <w:p w14:paraId="5CD67DB0" w14:textId="77777777" w:rsidR="005F4A35" w:rsidRPr="00961608" w:rsidRDefault="005F4A35" w:rsidP="00BD4B6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4813794" w14:textId="69C67CAF" w:rsidR="005F4A35" w:rsidRPr="00961608" w:rsidRDefault="005F4A35" w:rsidP="00BD4B6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 xml:space="preserve">Be it so ordained, this </w:t>
      </w:r>
      <w:r w:rsidR="000E306D"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>8</w:t>
      </w:r>
      <w:r w:rsidR="000E306D" w:rsidRPr="00961608">
        <w:rPr>
          <w:rFonts w:ascii="Times New Roman" w:hAnsi="Times New Roman" w:cs="Times New Roman"/>
          <w:b/>
          <w:bCs/>
          <w:caps/>
          <w:shd w:val="clear" w:color="auto" w:fill="FFFFFF"/>
          <w:vertAlign w:val="superscript"/>
        </w:rPr>
        <w:t>th</w:t>
      </w:r>
      <w:r w:rsidR="000E306D"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 xml:space="preserve"> </w:t>
      </w:r>
      <w:r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 xml:space="preserve">day of </w:t>
      </w:r>
      <w:r w:rsidR="001653BF"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>NOVEMBER</w:t>
      </w:r>
      <w:r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 xml:space="preserve"> 2021,</w:t>
      </w:r>
      <w:r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caps/>
          <w:shd w:val="clear" w:color="auto" w:fill="FFFFFF"/>
        </w:rPr>
        <w:tab/>
      </w:r>
    </w:p>
    <w:p w14:paraId="7134EE5C" w14:textId="77777777" w:rsidR="005F4A35" w:rsidRPr="00961608" w:rsidRDefault="005F4A35" w:rsidP="00BD4B62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</w:p>
    <w:p w14:paraId="4C3E071A" w14:textId="4A082A9A" w:rsidR="005F4A35" w:rsidRPr="00961608" w:rsidRDefault="005F4A35" w:rsidP="00BD4B62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</w:p>
    <w:p w14:paraId="4B96D903" w14:textId="71963BA3" w:rsidR="005F4A35" w:rsidRPr="00961608" w:rsidRDefault="005F4A35" w:rsidP="00BD4B6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600CE3" w:rsidRPr="00961608">
        <w:rPr>
          <w:rFonts w:ascii="Times New Roman" w:hAnsi="Times New Roman" w:cs="Times New Roman"/>
          <w:b/>
          <w:bCs/>
          <w:shd w:val="clear" w:color="auto" w:fill="FFFFFF"/>
        </w:rPr>
        <w:t>William B. deGolian</w:t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>, Mayor</w:t>
      </w:r>
    </w:p>
    <w:p w14:paraId="009DF40A" w14:textId="77777777" w:rsidR="005F4A35" w:rsidRPr="00961608" w:rsidRDefault="005F4A35" w:rsidP="00BD4B6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E432037" w14:textId="77777777" w:rsidR="002F6798" w:rsidRDefault="005F4A35" w:rsidP="00BD4B6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</w:p>
    <w:p w14:paraId="4780DE55" w14:textId="0EAC97AA" w:rsidR="005F4A35" w:rsidRPr="00961608" w:rsidRDefault="005F4A35" w:rsidP="002F679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961608">
        <w:rPr>
          <w:rFonts w:ascii="Times New Roman" w:hAnsi="Times New Roman" w:cs="Times New Roman"/>
          <w:shd w:val="clear" w:color="auto" w:fill="FFFFFF"/>
        </w:rPr>
        <w:t>Attested:</w:t>
      </w:r>
    </w:p>
    <w:p w14:paraId="18725956" w14:textId="04545F5B" w:rsidR="005F4A35" w:rsidRPr="00961608" w:rsidRDefault="005F4A35" w:rsidP="00BD4B62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  <w:r w:rsidRPr="00961608">
        <w:rPr>
          <w:rFonts w:ascii="Times New Roman" w:hAnsi="Times New Roman" w:cs="Times New Roman"/>
          <w:u w:val="single"/>
          <w:shd w:val="clear" w:color="auto" w:fill="FFFFFF"/>
        </w:rPr>
        <w:tab/>
      </w:r>
    </w:p>
    <w:p w14:paraId="782BC787" w14:textId="77777777" w:rsidR="00C34BEA" w:rsidRDefault="005F4A35" w:rsidP="00BD4B62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</w:p>
    <w:p w14:paraId="7DE54C40" w14:textId="1EC1E16A" w:rsidR="007F0C3F" w:rsidRDefault="00C34BEA" w:rsidP="00BD4B62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5F4A35"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5F4A35"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5F4A35"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5F4A35" w:rsidRPr="00961608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E2475D" w:rsidRPr="00961608">
        <w:rPr>
          <w:rFonts w:ascii="Times New Roman" w:hAnsi="Times New Roman" w:cs="Times New Roman"/>
          <w:b/>
          <w:bCs/>
          <w:shd w:val="clear" w:color="auto" w:fill="FFFFFF"/>
        </w:rPr>
        <w:t>Kim Evans</w:t>
      </w:r>
      <w:r w:rsidR="005F4A35" w:rsidRPr="00961608">
        <w:rPr>
          <w:rFonts w:ascii="Times New Roman" w:hAnsi="Times New Roman" w:cs="Times New Roman"/>
          <w:b/>
          <w:bCs/>
          <w:shd w:val="clear" w:color="auto" w:fill="FFFFFF"/>
        </w:rPr>
        <w:t>, City Clerk</w:t>
      </w:r>
    </w:p>
    <w:p w14:paraId="4E5F1351" w14:textId="77777777" w:rsidR="00C34BEA" w:rsidRPr="00961608" w:rsidRDefault="00C34BEA" w:rsidP="00BD4B62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sectPr w:rsidR="00C34BEA" w:rsidRPr="0096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A209" w14:textId="77777777" w:rsidR="00FF15EE" w:rsidRDefault="00FF15EE" w:rsidP="00C50FAA">
      <w:pPr>
        <w:spacing w:after="0" w:line="240" w:lineRule="auto"/>
      </w:pPr>
      <w:r>
        <w:separator/>
      </w:r>
    </w:p>
  </w:endnote>
  <w:endnote w:type="continuationSeparator" w:id="0">
    <w:p w14:paraId="68322DC9" w14:textId="77777777" w:rsidR="00FF15EE" w:rsidRDefault="00FF15EE" w:rsidP="00C5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A127" w14:textId="77777777" w:rsidR="00FF15EE" w:rsidRDefault="00FF15EE" w:rsidP="00C50FAA">
      <w:pPr>
        <w:spacing w:after="0" w:line="240" w:lineRule="auto"/>
      </w:pPr>
      <w:r>
        <w:separator/>
      </w:r>
    </w:p>
  </w:footnote>
  <w:footnote w:type="continuationSeparator" w:id="0">
    <w:p w14:paraId="34BD0F77" w14:textId="77777777" w:rsidR="00FF15EE" w:rsidRDefault="00FF15EE" w:rsidP="00C50FAA">
      <w:pPr>
        <w:spacing w:after="0" w:line="240" w:lineRule="auto"/>
      </w:pPr>
      <w:r>
        <w:continuationSeparator/>
      </w:r>
    </w:p>
  </w:footnote>
  <w:footnote w:id="1">
    <w:p w14:paraId="16427C79" w14:textId="77777777" w:rsidR="00C50FAA" w:rsidRDefault="00C50FAA" w:rsidP="00C50FAA">
      <w:pPr>
        <w:pStyle w:val="FootnoteText"/>
      </w:pPr>
      <w:r w:rsidRPr="00C07600">
        <w:rPr>
          <w:rStyle w:val="FootnoteReference"/>
          <w:vertAlign w:val="superscript"/>
        </w:rPr>
        <w:footnoteRef/>
      </w:r>
      <w:r w:rsidRPr="00C07600">
        <w:rPr>
          <w:vertAlign w:val="superscript"/>
        </w:rPr>
        <w:t xml:space="preserve"> </w:t>
      </w:r>
      <w:r>
        <w:t xml:space="preserve">42 U.S.C. 801 </w:t>
      </w:r>
      <w:r w:rsidRPr="00817E0F">
        <w:rPr>
          <w:i/>
          <w:iCs/>
        </w:rPr>
        <w:t>et seq</w:t>
      </w:r>
      <w:r>
        <w:t>.</w:t>
      </w:r>
    </w:p>
  </w:footnote>
  <w:footnote w:id="2">
    <w:p w14:paraId="0FADE302" w14:textId="77777777" w:rsidR="00C50FAA" w:rsidRDefault="00C50FAA" w:rsidP="00C50FAA">
      <w:pPr>
        <w:pStyle w:val="FootnoteText"/>
      </w:pPr>
      <w:r w:rsidRPr="00C07600">
        <w:rPr>
          <w:rStyle w:val="FootnoteReference"/>
          <w:vertAlign w:val="superscript"/>
        </w:rPr>
        <w:footnoteRef/>
      </w:r>
      <w:r>
        <w:t xml:space="preserve"> 31 CFR Part 35</w:t>
      </w:r>
    </w:p>
  </w:footnote>
  <w:footnote w:id="3">
    <w:p w14:paraId="1CEA8E48" w14:textId="77777777" w:rsidR="00C50FAA" w:rsidRDefault="00C50FAA" w:rsidP="00C50FAA">
      <w:pPr>
        <w:pStyle w:val="FootnoteText"/>
      </w:pPr>
      <w:r w:rsidRPr="00C07600">
        <w:rPr>
          <w:rStyle w:val="FootnoteReference"/>
          <w:vertAlign w:val="superscript"/>
        </w:rPr>
        <w:footnoteRef/>
      </w:r>
      <w:r w:rsidRPr="00C07600">
        <w:rPr>
          <w:vertAlign w:val="superscript"/>
        </w:rPr>
        <w:t xml:space="preserve"> </w:t>
      </w:r>
      <w:r>
        <w:t>Section 603(g)(2) defines eligible worker to mean ‘those workers needed to maintain continuity of operations of essential critical infrastructure sectors and additional sectors as each Governor of a State or territory, or each Tribal government, may designate as critical to protect the health and well-being of the residents of their State, territory, or Tribal Government.”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42"/>
    <w:multiLevelType w:val="hybridMultilevel"/>
    <w:tmpl w:val="5568E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9D"/>
    <w:rsid w:val="000436F5"/>
    <w:rsid w:val="0005033E"/>
    <w:rsid w:val="0007483E"/>
    <w:rsid w:val="00087D4B"/>
    <w:rsid w:val="000E306D"/>
    <w:rsid w:val="000F054D"/>
    <w:rsid w:val="00100628"/>
    <w:rsid w:val="00112FF1"/>
    <w:rsid w:val="001653BF"/>
    <w:rsid w:val="001C2090"/>
    <w:rsid w:val="001C5FC0"/>
    <w:rsid w:val="001E467D"/>
    <w:rsid w:val="001F0966"/>
    <w:rsid w:val="00216C29"/>
    <w:rsid w:val="002513D8"/>
    <w:rsid w:val="00274844"/>
    <w:rsid w:val="00291313"/>
    <w:rsid w:val="002B5CAD"/>
    <w:rsid w:val="002D5F50"/>
    <w:rsid w:val="002E63A7"/>
    <w:rsid w:val="002F6798"/>
    <w:rsid w:val="00334EB3"/>
    <w:rsid w:val="003A1365"/>
    <w:rsid w:val="003C7B88"/>
    <w:rsid w:val="00412BC2"/>
    <w:rsid w:val="0042337C"/>
    <w:rsid w:val="00443EFC"/>
    <w:rsid w:val="00450BCA"/>
    <w:rsid w:val="004937FD"/>
    <w:rsid w:val="004A4C5F"/>
    <w:rsid w:val="00507480"/>
    <w:rsid w:val="00516F0E"/>
    <w:rsid w:val="00544B89"/>
    <w:rsid w:val="00573580"/>
    <w:rsid w:val="005740A7"/>
    <w:rsid w:val="00585951"/>
    <w:rsid w:val="005D44F7"/>
    <w:rsid w:val="005E7243"/>
    <w:rsid w:val="005F4A35"/>
    <w:rsid w:val="00600CE3"/>
    <w:rsid w:val="0064111E"/>
    <w:rsid w:val="006F6770"/>
    <w:rsid w:val="00711034"/>
    <w:rsid w:val="00747051"/>
    <w:rsid w:val="007B0B9D"/>
    <w:rsid w:val="007C374B"/>
    <w:rsid w:val="007F0C3F"/>
    <w:rsid w:val="008E6BDE"/>
    <w:rsid w:val="00932B52"/>
    <w:rsid w:val="009379D0"/>
    <w:rsid w:val="00961608"/>
    <w:rsid w:val="0096354A"/>
    <w:rsid w:val="009656A5"/>
    <w:rsid w:val="00973B93"/>
    <w:rsid w:val="00976C8A"/>
    <w:rsid w:val="009A3345"/>
    <w:rsid w:val="00A76301"/>
    <w:rsid w:val="00A82244"/>
    <w:rsid w:val="00B06DDB"/>
    <w:rsid w:val="00B1452E"/>
    <w:rsid w:val="00B150D5"/>
    <w:rsid w:val="00B5324D"/>
    <w:rsid w:val="00B53719"/>
    <w:rsid w:val="00B673A1"/>
    <w:rsid w:val="00BC6531"/>
    <w:rsid w:val="00BD4B62"/>
    <w:rsid w:val="00C163F9"/>
    <w:rsid w:val="00C27172"/>
    <w:rsid w:val="00C34BEA"/>
    <w:rsid w:val="00C50FAA"/>
    <w:rsid w:val="00C76F6B"/>
    <w:rsid w:val="00C86D97"/>
    <w:rsid w:val="00C95723"/>
    <w:rsid w:val="00CA4634"/>
    <w:rsid w:val="00D45463"/>
    <w:rsid w:val="00DD1F2A"/>
    <w:rsid w:val="00E2475D"/>
    <w:rsid w:val="00E66DF5"/>
    <w:rsid w:val="00E94664"/>
    <w:rsid w:val="00E94B86"/>
    <w:rsid w:val="00EA7372"/>
    <w:rsid w:val="00EB50C5"/>
    <w:rsid w:val="00F35D0F"/>
    <w:rsid w:val="00F46C0A"/>
    <w:rsid w:val="00F55AA5"/>
    <w:rsid w:val="00F61F31"/>
    <w:rsid w:val="00FD0A15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545E"/>
  <w15:chartTrackingRefBased/>
  <w15:docId w15:val="{33E94B4D-FAEC-4CB8-A529-B0FCCBF1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B62"/>
    <w:pPr>
      <w:ind w:left="720"/>
      <w:contextualSpacing/>
    </w:pPr>
  </w:style>
  <w:style w:type="character" w:styleId="FootnoteReference">
    <w:name w:val="footnote reference"/>
    <w:semiHidden/>
    <w:rsid w:val="00C50FAA"/>
  </w:style>
  <w:style w:type="paragraph" w:styleId="FootnoteText">
    <w:name w:val="footnote text"/>
    <w:basedOn w:val="Normal"/>
    <w:link w:val="FootnoteTextChar"/>
    <w:uiPriority w:val="99"/>
    <w:semiHidden/>
    <w:unhideWhenUsed/>
    <w:rsid w:val="00C50F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FAA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Williams</dc:creator>
  <cp:keywords/>
  <dc:description/>
  <cp:lastModifiedBy>Jerry deBin</cp:lastModifiedBy>
  <cp:revision>39</cp:revision>
  <cp:lastPrinted>2021-08-13T19:44:00Z</cp:lastPrinted>
  <dcterms:created xsi:type="dcterms:W3CDTF">2021-11-04T19:35:00Z</dcterms:created>
  <dcterms:modified xsi:type="dcterms:W3CDTF">2021-12-01T19:21:00Z</dcterms:modified>
</cp:coreProperties>
</file>